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5C" w:rsidRPr="00135A86" w:rsidRDefault="003D4FF8" w:rsidP="00365C5C">
      <w:pPr>
        <w:autoSpaceDE w:val="0"/>
        <w:autoSpaceDN w:val="0"/>
        <w:adjustRightInd w:val="0"/>
        <w:spacing w:line="240" w:lineRule="auto"/>
        <w:ind w:left="5670" w:firstLine="0"/>
        <w:jc w:val="both"/>
        <w:rPr>
          <w:szCs w:val="28"/>
        </w:rPr>
      </w:pPr>
      <w:r w:rsidRPr="00135A86">
        <w:rPr>
          <w:szCs w:val="28"/>
        </w:rPr>
        <w:t>Вносится сенаторами</w:t>
      </w:r>
    </w:p>
    <w:p w:rsidR="003D4FF8" w:rsidRPr="00135A86" w:rsidRDefault="003D4FF8" w:rsidP="00365C5C">
      <w:pPr>
        <w:autoSpaceDE w:val="0"/>
        <w:autoSpaceDN w:val="0"/>
        <w:adjustRightInd w:val="0"/>
        <w:spacing w:line="240" w:lineRule="auto"/>
        <w:ind w:left="5670" w:firstLine="0"/>
        <w:jc w:val="both"/>
        <w:rPr>
          <w:szCs w:val="28"/>
        </w:rPr>
      </w:pPr>
      <w:r w:rsidRPr="00135A86">
        <w:rPr>
          <w:szCs w:val="28"/>
        </w:rPr>
        <w:t>Российской Федерации А.А. </w:t>
      </w:r>
      <w:proofErr w:type="spellStart"/>
      <w:r w:rsidRPr="00135A86">
        <w:rPr>
          <w:szCs w:val="28"/>
        </w:rPr>
        <w:t>Турчаком</w:t>
      </w:r>
      <w:proofErr w:type="spellEnd"/>
      <w:r w:rsidRPr="00135A86">
        <w:rPr>
          <w:szCs w:val="28"/>
        </w:rPr>
        <w:t xml:space="preserve">, </w:t>
      </w:r>
    </w:p>
    <w:p w:rsidR="00365C5C" w:rsidRPr="00135A86" w:rsidRDefault="003D4FF8" w:rsidP="00365C5C">
      <w:pPr>
        <w:autoSpaceDE w:val="0"/>
        <w:autoSpaceDN w:val="0"/>
        <w:adjustRightInd w:val="0"/>
        <w:spacing w:line="240" w:lineRule="auto"/>
        <w:ind w:left="5670" w:firstLine="0"/>
        <w:jc w:val="both"/>
        <w:rPr>
          <w:szCs w:val="28"/>
        </w:rPr>
      </w:pPr>
      <w:r w:rsidRPr="00135A86">
        <w:rPr>
          <w:szCs w:val="28"/>
        </w:rPr>
        <w:t>А.В. </w:t>
      </w:r>
      <w:proofErr w:type="spellStart"/>
      <w:r w:rsidRPr="00135A86">
        <w:rPr>
          <w:szCs w:val="28"/>
        </w:rPr>
        <w:t>Кутеповым</w:t>
      </w:r>
      <w:proofErr w:type="spellEnd"/>
      <w:r w:rsidRPr="00135A86">
        <w:rPr>
          <w:szCs w:val="28"/>
        </w:rPr>
        <w:t>,</w:t>
      </w:r>
      <w:r w:rsidRPr="00135A86">
        <w:rPr>
          <w:szCs w:val="28"/>
        </w:rPr>
        <w:br/>
        <w:t>депутатами</w:t>
      </w:r>
    </w:p>
    <w:p w:rsidR="00365C5C" w:rsidRPr="00135A86" w:rsidRDefault="003D4FF8" w:rsidP="00365C5C">
      <w:pPr>
        <w:autoSpaceDE w:val="0"/>
        <w:autoSpaceDN w:val="0"/>
        <w:adjustRightInd w:val="0"/>
        <w:spacing w:line="240" w:lineRule="auto"/>
        <w:ind w:left="5670" w:firstLine="0"/>
        <w:jc w:val="both"/>
        <w:rPr>
          <w:szCs w:val="28"/>
        </w:rPr>
      </w:pPr>
      <w:r w:rsidRPr="00135A86">
        <w:rPr>
          <w:szCs w:val="28"/>
        </w:rPr>
        <w:t>Государственной Думы</w:t>
      </w:r>
    </w:p>
    <w:p w:rsidR="00E87317" w:rsidRPr="00135A86" w:rsidRDefault="003D4FF8" w:rsidP="00365C5C">
      <w:pPr>
        <w:autoSpaceDE w:val="0"/>
        <w:autoSpaceDN w:val="0"/>
        <w:adjustRightInd w:val="0"/>
        <w:spacing w:line="240" w:lineRule="auto"/>
        <w:ind w:left="5670" w:firstLine="0"/>
        <w:jc w:val="both"/>
        <w:rPr>
          <w:szCs w:val="28"/>
        </w:rPr>
      </w:pPr>
      <w:r w:rsidRPr="00135A86">
        <w:rPr>
          <w:szCs w:val="28"/>
        </w:rPr>
        <w:t xml:space="preserve">С.И. Неверовым, </w:t>
      </w:r>
      <w:r w:rsidRPr="00135A86">
        <w:rPr>
          <w:szCs w:val="28"/>
        </w:rPr>
        <w:br/>
        <w:t>Е.С. Москвичевым</w:t>
      </w:r>
    </w:p>
    <w:p w:rsidR="003D4FF8" w:rsidRDefault="003D4FF8" w:rsidP="00365C5C">
      <w:pPr>
        <w:autoSpaceDE w:val="0"/>
        <w:autoSpaceDN w:val="0"/>
        <w:adjustRightInd w:val="0"/>
        <w:spacing w:line="240" w:lineRule="auto"/>
        <w:ind w:left="5670" w:firstLine="0"/>
        <w:jc w:val="both"/>
        <w:rPr>
          <w:szCs w:val="28"/>
        </w:rPr>
      </w:pPr>
    </w:p>
    <w:p w:rsidR="00135A86" w:rsidRPr="00135A86" w:rsidRDefault="00135A86" w:rsidP="00365C5C">
      <w:pPr>
        <w:autoSpaceDE w:val="0"/>
        <w:autoSpaceDN w:val="0"/>
        <w:adjustRightInd w:val="0"/>
        <w:spacing w:line="240" w:lineRule="auto"/>
        <w:ind w:left="5670" w:firstLine="0"/>
        <w:jc w:val="both"/>
        <w:rPr>
          <w:szCs w:val="28"/>
        </w:rPr>
      </w:pPr>
    </w:p>
    <w:p w:rsidR="00E87317" w:rsidRPr="00135A86" w:rsidRDefault="00E87317" w:rsidP="00365C5C">
      <w:pPr>
        <w:autoSpaceDE w:val="0"/>
        <w:autoSpaceDN w:val="0"/>
        <w:adjustRightInd w:val="0"/>
        <w:spacing w:line="240" w:lineRule="auto"/>
        <w:ind w:left="5670" w:firstLine="0"/>
        <w:jc w:val="both"/>
        <w:rPr>
          <w:szCs w:val="28"/>
        </w:rPr>
      </w:pPr>
      <w:r w:rsidRPr="00135A86">
        <w:rPr>
          <w:szCs w:val="28"/>
        </w:rPr>
        <w:t>Проект</w:t>
      </w:r>
    </w:p>
    <w:p w:rsidR="00E87317" w:rsidRDefault="00E87317" w:rsidP="003D4FF8">
      <w:pPr>
        <w:autoSpaceDE w:val="0"/>
        <w:autoSpaceDN w:val="0"/>
        <w:adjustRightInd w:val="0"/>
        <w:spacing w:line="240" w:lineRule="auto"/>
        <w:ind w:left="4820" w:firstLine="0"/>
        <w:jc w:val="both"/>
        <w:rPr>
          <w:sz w:val="26"/>
          <w:szCs w:val="26"/>
        </w:rPr>
      </w:pPr>
    </w:p>
    <w:p w:rsidR="00E87317" w:rsidRDefault="00E87317" w:rsidP="00E87317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</w:p>
    <w:p w:rsidR="00E87317" w:rsidRDefault="00E87317" w:rsidP="00E87317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</w:p>
    <w:p w:rsidR="00E87317" w:rsidRPr="00382C99" w:rsidRDefault="00E87317" w:rsidP="003B2208">
      <w:pPr>
        <w:autoSpaceDE w:val="0"/>
        <w:autoSpaceDN w:val="0"/>
        <w:adjustRightInd w:val="0"/>
        <w:spacing w:line="360" w:lineRule="atLeast"/>
        <w:ind w:firstLine="0"/>
        <w:jc w:val="center"/>
        <w:rPr>
          <w:b/>
          <w:sz w:val="36"/>
          <w:szCs w:val="36"/>
        </w:rPr>
      </w:pPr>
      <w:r w:rsidRPr="00382C99">
        <w:rPr>
          <w:b/>
          <w:sz w:val="36"/>
          <w:szCs w:val="36"/>
        </w:rPr>
        <w:t xml:space="preserve">ФЕДЕРАЛЬНЫЙ ЗАКОН </w:t>
      </w:r>
    </w:p>
    <w:p w:rsidR="00E87317" w:rsidRPr="000B1A22" w:rsidRDefault="00E87317" w:rsidP="003B2208">
      <w:pPr>
        <w:autoSpaceDE w:val="0"/>
        <w:autoSpaceDN w:val="0"/>
        <w:adjustRightInd w:val="0"/>
        <w:spacing w:line="360" w:lineRule="atLeast"/>
        <w:ind w:firstLine="0"/>
        <w:jc w:val="center"/>
        <w:rPr>
          <w:b/>
          <w:sz w:val="36"/>
          <w:szCs w:val="36"/>
        </w:rPr>
      </w:pPr>
    </w:p>
    <w:p w:rsidR="00E87317" w:rsidRPr="00365C5C" w:rsidRDefault="00E87317" w:rsidP="003B2208">
      <w:pPr>
        <w:autoSpaceDE w:val="0"/>
        <w:autoSpaceDN w:val="0"/>
        <w:adjustRightInd w:val="0"/>
        <w:spacing w:line="360" w:lineRule="atLeast"/>
        <w:ind w:firstLine="0"/>
        <w:jc w:val="center"/>
        <w:rPr>
          <w:b/>
          <w:szCs w:val="28"/>
        </w:rPr>
      </w:pPr>
      <w:r w:rsidRPr="00365C5C">
        <w:rPr>
          <w:b/>
          <w:szCs w:val="28"/>
        </w:rPr>
        <w:t xml:space="preserve">О внесении изменений </w:t>
      </w:r>
      <w:r w:rsidR="003D1C1E" w:rsidRPr="00365C5C">
        <w:rPr>
          <w:b/>
          <w:szCs w:val="28"/>
        </w:rPr>
        <w:t>в</w:t>
      </w:r>
      <w:r w:rsidRPr="00365C5C">
        <w:rPr>
          <w:b/>
          <w:szCs w:val="28"/>
        </w:rPr>
        <w:t xml:space="preserve"> Федеральн</w:t>
      </w:r>
      <w:r w:rsidR="003D1C1E" w:rsidRPr="00365C5C">
        <w:rPr>
          <w:b/>
          <w:szCs w:val="28"/>
        </w:rPr>
        <w:t>ый</w:t>
      </w:r>
      <w:r w:rsidRPr="00365C5C">
        <w:rPr>
          <w:b/>
          <w:szCs w:val="28"/>
        </w:rPr>
        <w:t xml:space="preserve"> закон </w:t>
      </w:r>
    </w:p>
    <w:p w:rsidR="00E87317" w:rsidRPr="00365C5C" w:rsidRDefault="00E87317" w:rsidP="003B2208">
      <w:pPr>
        <w:autoSpaceDE w:val="0"/>
        <w:autoSpaceDN w:val="0"/>
        <w:adjustRightInd w:val="0"/>
        <w:spacing w:line="360" w:lineRule="atLeast"/>
        <w:ind w:firstLine="0"/>
        <w:jc w:val="center"/>
        <w:rPr>
          <w:b/>
          <w:szCs w:val="28"/>
        </w:rPr>
      </w:pPr>
      <w:r w:rsidRPr="00365C5C">
        <w:rPr>
          <w:b/>
          <w:szCs w:val="28"/>
        </w:rPr>
        <w:t>«О техническом осмотре транспортных средств и о внесении изменений в отдельные законодательные акты</w:t>
      </w:r>
      <w:r w:rsidR="00722229" w:rsidRPr="00365C5C">
        <w:rPr>
          <w:b/>
          <w:szCs w:val="28"/>
        </w:rPr>
        <w:t xml:space="preserve"> Российской Федерации</w:t>
      </w:r>
      <w:r w:rsidRPr="00365C5C">
        <w:rPr>
          <w:b/>
          <w:szCs w:val="28"/>
        </w:rPr>
        <w:t xml:space="preserve">» </w:t>
      </w:r>
      <w:r w:rsidR="003D1C1E" w:rsidRPr="00365C5C">
        <w:rPr>
          <w:b/>
          <w:szCs w:val="28"/>
        </w:rPr>
        <w:t>и отдельные законодате</w:t>
      </w:r>
      <w:r w:rsidR="009376DC">
        <w:rPr>
          <w:b/>
          <w:szCs w:val="28"/>
        </w:rPr>
        <w:t>льные акты Российской Федерации</w:t>
      </w:r>
    </w:p>
    <w:p w:rsidR="00E87317" w:rsidRPr="00365C5C" w:rsidRDefault="00E87317" w:rsidP="003B2208">
      <w:pPr>
        <w:autoSpaceDE w:val="0"/>
        <w:autoSpaceDN w:val="0"/>
        <w:adjustRightInd w:val="0"/>
        <w:spacing w:line="360" w:lineRule="atLeast"/>
        <w:ind w:firstLine="0"/>
        <w:jc w:val="both"/>
        <w:rPr>
          <w:szCs w:val="28"/>
        </w:rPr>
      </w:pPr>
    </w:p>
    <w:p w:rsidR="00E87317" w:rsidRPr="00365C5C" w:rsidRDefault="00E87317" w:rsidP="00E87317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</w:rPr>
      </w:pPr>
    </w:p>
    <w:p w:rsidR="00E87317" w:rsidRPr="00365C5C" w:rsidRDefault="00E87317" w:rsidP="00E87317">
      <w:pPr>
        <w:autoSpaceDE w:val="0"/>
        <w:autoSpaceDN w:val="0"/>
        <w:adjustRightInd w:val="0"/>
        <w:spacing w:line="360" w:lineRule="atLeast"/>
        <w:ind w:firstLine="540"/>
        <w:jc w:val="both"/>
        <w:rPr>
          <w:b/>
          <w:szCs w:val="28"/>
        </w:rPr>
      </w:pPr>
      <w:r w:rsidRPr="00365C5C">
        <w:rPr>
          <w:b/>
          <w:szCs w:val="28"/>
        </w:rPr>
        <w:t>Статья 1</w:t>
      </w:r>
    </w:p>
    <w:p w:rsidR="003D1C1E" w:rsidRPr="00365C5C" w:rsidRDefault="003D1C1E" w:rsidP="00E87317">
      <w:pPr>
        <w:autoSpaceDE w:val="0"/>
        <w:autoSpaceDN w:val="0"/>
        <w:adjustRightInd w:val="0"/>
        <w:spacing w:line="360" w:lineRule="atLeast"/>
        <w:ind w:firstLine="540"/>
        <w:jc w:val="both"/>
        <w:rPr>
          <w:strike/>
          <w:szCs w:val="28"/>
        </w:rPr>
      </w:pPr>
    </w:p>
    <w:p w:rsidR="00C0201E" w:rsidRPr="00365C5C" w:rsidRDefault="005824E5" w:rsidP="005824E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65C5C">
        <w:rPr>
          <w:szCs w:val="28"/>
        </w:rPr>
        <w:t xml:space="preserve">Дополнить статью 15 Федерального закона от 1 июля 2011 г. № 170-ФЗ </w:t>
      </w:r>
      <w:r w:rsidRPr="00365C5C">
        <w:rPr>
          <w:szCs w:val="28"/>
        </w:rPr>
        <w:br/>
        <w:t xml:space="preserve">«О техническом осмотре транспортных средств и о внесении изменений </w:t>
      </w:r>
      <w:r w:rsidR="00C35374" w:rsidRPr="00365C5C">
        <w:rPr>
          <w:szCs w:val="28"/>
        </w:rPr>
        <w:br/>
      </w:r>
      <w:r w:rsidRPr="00365C5C">
        <w:rPr>
          <w:szCs w:val="28"/>
        </w:rPr>
        <w:t>в отдельные законодательные акты</w:t>
      </w:r>
      <w:r w:rsidR="00CB1A32" w:rsidRPr="00365C5C">
        <w:rPr>
          <w:szCs w:val="28"/>
        </w:rPr>
        <w:t xml:space="preserve"> Российской Федерации</w:t>
      </w:r>
      <w:r w:rsidRPr="00365C5C">
        <w:rPr>
          <w:szCs w:val="28"/>
        </w:rPr>
        <w:t>» част</w:t>
      </w:r>
      <w:r w:rsidR="00B262E9" w:rsidRPr="00365C5C">
        <w:rPr>
          <w:szCs w:val="28"/>
        </w:rPr>
        <w:t>ями</w:t>
      </w:r>
      <w:r w:rsidRPr="00365C5C">
        <w:rPr>
          <w:szCs w:val="28"/>
        </w:rPr>
        <w:t xml:space="preserve"> 7</w:t>
      </w:r>
      <w:r w:rsidR="00CB1A32" w:rsidRPr="00365C5C">
        <w:rPr>
          <w:szCs w:val="28"/>
        </w:rPr>
        <w:t xml:space="preserve"> и 8</w:t>
      </w:r>
      <w:r w:rsidRPr="00365C5C">
        <w:rPr>
          <w:szCs w:val="28"/>
        </w:rPr>
        <w:t xml:space="preserve"> следующего содержания:</w:t>
      </w:r>
    </w:p>
    <w:p w:rsidR="00B262E9" w:rsidRPr="00365C5C" w:rsidRDefault="005824E5" w:rsidP="005824E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65C5C">
        <w:rPr>
          <w:rFonts w:eastAsiaTheme="minorHAnsi"/>
          <w:szCs w:val="28"/>
          <w:lang w:eastAsia="en-US"/>
        </w:rPr>
        <w:t xml:space="preserve">«7. </w:t>
      </w:r>
      <w:proofErr w:type="gramStart"/>
      <w:r w:rsidRPr="00365C5C">
        <w:rPr>
          <w:rFonts w:eastAsiaTheme="minorHAnsi"/>
          <w:szCs w:val="28"/>
          <w:lang w:eastAsia="en-US"/>
        </w:rPr>
        <w:t>Легковые автомобили и мото</w:t>
      </w:r>
      <w:r w:rsidR="00D83E4F" w:rsidRPr="00365C5C">
        <w:rPr>
          <w:rFonts w:eastAsiaTheme="minorHAnsi"/>
          <w:szCs w:val="28"/>
          <w:lang w:eastAsia="en-US"/>
        </w:rPr>
        <w:t>транспортные средства</w:t>
      </w:r>
      <w:r w:rsidRPr="00365C5C">
        <w:rPr>
          <w:rFonts w:eastAsiaTheme="minorHAnsi"/>
          <w:szCs w:val="28"/>
          <w:lang w:eastAsia="en-US"/>
        </w:rPr>
        <w:t xml:space="preserve">, </w:t>
      </w:r>
      <w:r w:rsidRPr="00365C5C">
        <w:rPr>
          <w:szCs w:val="28"/>
        </w:rPr>
        <w:t xml:space="preserve">принадлежащие на праве собственности физическим лицам и используемые ими исключительно в личных целях, не связанных с иной деятельностью, в том числе с предоставлением услуг легкового такси, осуществлением перевозок пассажиров, использованием личного транспорта в служебных целях, </w:t>
      </w:r>
      <w:r w:rsidR="00B262E9" w:rsidRPr="00365C5C">
        <w:rPr>
          <w:szCs w:val="28"/>
        </w:rPr>
        <w:t>не подлежат техническому осмотру</w:t>
      </w:r>
      <w:r w:rsidRPr="00365C5C">
        <w:rPr>
          <w:szCs w:val="28"/>
        </w:rPr>
        <w:t>, за исключением случаев, предусмотренных Федеральным законом «О государственной регистрации транспортных средств в Российской Федерации и о</w:t>
      </w:r>
      <w:proofErr w:type="gramEnd"/>
      <w:r w:rsidRPr="00365C5C">
        <w:rPr>
          <w:szCs w:val="28"/>
        </w:rPr>
        <w:t xml:space="preserve"> </w:t>
      </w:r>
      <w:proofErr w:type="gramStart"/>
      <w:r w:rsidR="005B5EBC" w:rsidRPr="00365C5C">
        <w:rPr>
          <w:szCs w:val="28"/>
        </w:rPr>
        <w:t>в</w:t>
      </w:r>
      <w:r w:rsidRPr="00365C5C">
        <w:rPr>
          <w:szCs w:val="28"/>
        </w:rPr>
        <w:t>несении</w:t>
      </w:r>
      <w:proofErr w:type="gramEnd"/>
      <w:r w:rsidRPr="00365C5C">
        <w:rPr>
          <w:szCs w:val="28"/>
        </w:rPr>
        <w:t xml:space="preserve"> изменений в отдельные законодательные акты Российской Федерации</w:t>
      </w:r>
      <w:r w:rsidR="00CB1A32" w:rsidRPr="00365C5C">
        <w:rPr>
          <w:szCs w:val="28"/>
        </w:rPr>
        <w:t>»</w:t>
      </w:r>
      <w:r w:rsidR="0041450A" w:rsidRPr="00365C5C">
        <w:rPr>
          <w:szCs w:val="28"/>
        </w:rPr>
        <w:t>.</w:t>
      </w:r>
    </w:p>
    <w:p w:rsidR="005824E5" w:rsidRPr="00365C5C" w:rsidRDefault="00CB1A32" w:rsidP="00B262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65C5C">
        <w:rPr>
          <w:szCs w:val="28"/>
        </w:rPr>
        <w:lastRenderedPageBreak/>
        <w:t>8</w:t>
      </w:r>
      <w:r w:rsidR="00B262E9" w:rsidRPr="00365C5C">
        <w:rPr>
          <w:szCs w:val="28"/>
        </w:rPr>
        <w:t xml:space="preserve">. Владельцы транспортных средств, указанных в части 7 настоящей статьи, </w:t>
      </w:r>
      <w:r w:rsidR="00B262E9" w:rsidRPr="00365C5C">
        <w:rPr>
          <w:rFonts w:eastAsiaTheme="minorHAnsi"/>
          <w:szCs w:val="28"/>
          <w:lang w:eastAsia="en-US"/>
        </w:rPr>
        <w:t>вправе обращаться за проведением технического осмотра</w:t>
      </w:r>
      <w:r w:rsidR="00B262E9" w:rsidRPr="00365C5C">
        <w:rPr>
          <w:szCs w:val="28"/>
        </w:rPr>
        <w:t xml:space="preserve"> по своему желанию</w:t>
      </w:r>
      <w:proofErr w:type="gramStart"/>
      <w:r w:rsidR="00B262E9" w:rsidRPr="00365C5C">
        <w:rPr>
          <w:rFonts w:eastAsiaTheme="minorHAnsi"/>
          <w:szCs w:val="28"/>
          <w:lang w:eastAsia="en-US"/>
        </w:rPr>
        <w:t>.</w:t>
      </w:r>
      <w:r w:rsidR="005824E5" w:rsidRPr="00365C5C">
        <w:rPr>
          <w:szCs w:val="28"/>
        </w:rPr>
        <w:t>»</w:t>
      </w:r>
      <w:r w:rsidR="0041450A" w:rsidRPr="00365C5C">
        <w:rPr>
          <w:szCs w:val="28"/>
        </w:rPr>
        <w:t>.</w:t>
      </w:r>
      <w:proofErr w:type="gramEnd"/>
    </w:p>
    <w:p w:rsidR="00B262E9" w:rsidRPr="00365C5C" w:rsidRDefault="00B262E9" w:rsidP="0041450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3D1C1E" w:rsidRPr="00365C5C" w:rsidRDefault="003D1C1E" w:rsidP="0041450A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365C5C">
        <w:rPr>
          <w:b/>
          <w:szCs w:val="28"/>
        </w:rPr>
        <w:t>Статья 2</w:t>
      </w:r>
    </w:p>
    <w:p w:rsidR="003D1C1E" w:rsidRPr="00365C5C" w:rsidRDefault="000E5F86" w:rsidP="0041450A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365C5C">
        <w:rPr>
          <w:szCs w:val="28"/>
        </w:rPr>
        <w:t>Часть</w:t>
      </w:r>
      <w:r w:rsidR="003D1C1E" w:rsidRPr="00365C5C">
        <w:rPr>
          <w:szCs w:val="28"/>
        </w:rPr>
        <w:t xml:space="preserve"> 1 статьи 15 Федерального закона от 3 августа 2018 г. № 283-ФЗ </w:t>
      </w:r>
      <w:r w:rsidR="00390E16" w:rsidRPr="00365C5C">
        <w:rPr>
          <w:szCs w:val="28"/>
        </w:rPr>
        <w:br/>
      </w:r>
      <w:r w:rsidR="003D1C1E" w:rsidRPr="00365C5C">
        <w:rPr>
          <w:szCs w:val="28"/>
        </w:rPr>
        <w:t>«О государственной регистрации транспортных сре</w:t>
      </w:r>
      <w:proofErr w:type="gramStart"/>
      <w:r w:rsidR="003D1C1E" w:rsidRPr="00365C5C">
        <w:rPr>
          <w:szCs w:val="28"/>
        </w:rPr>
        <w:t>дств в Р</w:t>
      </w:r>
      <w:proofErr w:type="gramEnd"/>
      <w:r w:rsidR="003D1C1E" w:rsidRPr="00365C5C">
        <w:rPr>
          <w:szCs w:val="28"/>
        </w:rPr>
        <w:t xml:space="preserve">оссийской Федерации и о </w:t>
      </w:r>
      <w:r w:rsidR="005B5EBC" w:rsidRPr="00365C5C">
        <w:rPr>
          <w:szCs w:val="28"/>
        </w:rPr>
        <w:t>в</w:t>
      </w:r>
      <w:r w:rsidR="003D1C1E" w:rsidRPr="00365C5C">
        <w:rPr>
          <w:szCs w:val="28"/>
        </w:rPr>
        <w:t xml:space="preserve">несении изменений в отдельные законодательные акты Российской Федерации» </w:t>
      </w:r>
      <w:r w:rsidR="00CC0AF3" w:rsidRPr="00365C5C">
        <w:rPr>
          <w:szCs w:val="28"/>
        </w:rPr>
        <w:t xml:space="preserve">дополнить </w:t>
      </w:r>
      <w:r w:rsidRPr="00365C5C">
        <w:rPr>
          <w:szCs w:val="28"/>
        </w:rPr>
        <w:t xml:space="preserve">пунктом </w:t>
      </w:r>
      <w:r w:rsidR="00CC0AF3" w:rsidRPr="00365C5C">
        <w:rPr>
          <w:szCs w:val="28"/>
        </w:rPr>
        <w:t>7</w:t>
      </w:r>
      <w:r w:rsidR="003D1C1E" w:rsidRPr="00365C5C">
        <w:rPr>
          <w:szCs w:val="28"/>
        </w:rPr>
        <w:t xml:space="preserve"> следующего содержания:</w:t>
      </w:r>
    </w:p>
    <w:p w:rsidR="00836070" w:rsidRPr="00365C5C" w:rsidRDefault="00CC0AF3" w:rsidP="000F2786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365C5C">
        <w:rPr>
          <w:szCs w:val="28"/>
        </w:rPr>
        <w:t>«7) Диагностическую карту</w:t>
      </w:r>
      <w:r w:rsidR="0041450A" w:rsidRPr="00365C5C">
        <w:rPr>
          <w:szCs w:val="28"/>
        </w:rPr>
        <w:t>,</w:t>
      </w:r>
      <w:r w:rsidRPr="00365C5C">
        <w:rPr>
          <w:szCs w:val="28"/>
        </w:rPr>
        <w:t xml:space="preserve"> содержащую заключение о соответствии транспортного средства обязательным требованиям безопасности транспортных средств</w:t>
      </w:r>
      <w:r w:rsidR="00B262E9" w:rsidRPr="00365C5C">
        <w:rPr>
          <w:szCs w:val="28"/>
        </w:rPr>
        <w:t>, оформленную в соответствии с Федеральным законом «О техническом осмотре транспортных средств и о внесении изменений в отдельные законодательные акты Российской Федерации»,</w:t>
      </w:r>
      <w:r w:rsidR="000F2786" w:rsidRPr="00365C5C">
        <w:rPr>
          <w:szCs w:val="28"/>
        </w:rPr>
        <w:t xml:space="preserve"> срок действия которой на дату  совершения регистрационных действий не истек</w:t>
      </w:r>
      <w:r w:rsidR="00B262E9" w:rsidRPr="00365C5C">
        <w:rPr>
          <w:szCs w:val="28"/>
        </w:rPr>
        <w:t xml:space="preserve"> </w:t>
      </w:r>
      <w:r w:rsidR="00836070" w:rsidRPr="00365C5C">
        <w:rPr>
          <w:szCs w:val="28"/>
        </w:rPr>
        <w:t xml:space="preserve">– </w:t>
      </w:r>
      <w:r w:rsidR="005824E5" w:rsidRPr="00365C5C">
        <w:rPr>
          <w:szCs w:val="28"/>
        </w:rPr>
        <w:t xml:space="preserve">в </w:t>
      </w:r>
      <w:r w:rsidR="00836070" w:rsidRPr="00365C5C">
        <w:rPr>
          <w:szCs w:val="28"/>
        </w:rPr>
        <w:t xml:space="preserve">случае постановки транспортного средства </w:t>
      </w:r>
      <w:r w:rsidR="000E5F86" w:rsidRPr="00365C5C">
        <w:rPr>
          <w:szCs w:val="28"/>
        </w:rPr>
        <w:t xml:space="preserve">на государственный учет, </w:t>
      </w:r>
      <w:r w:rsidR="00836070" w:rsidRPr="00365C5C">
        <w:rPr>
          <w:szCs w:val="28"/>
        </w:rPr>
        <w:t>совершения регистрационных действий, связанных со сменой владельца</w:t>
      </w:r>
      <w:proofErr w:type="gramEnd"/>
      <w:r w:rsidR="00836070" w:rsidRPr="00365C5C">
        <w:rPr>
          <w:szCs w:val="28"/>
        </w:rPr>
        <w:t xml:space="preserve">, </w:t>
      </w:r>
      <w:r w:rsidR="000E5F86" w:rsidRPr="00365C5C">
        <w:rPr>
          <w:szCs w:val="28"/>
        </w:rPr>
        <w:t>изменением конструкции и</w:t>
      </w:r>
      <w:r w:rsidR="00B262E9" w:rsidRPr="00365C5C">
        <w:rPr>
          <w:szCs w:val="28"/>
        </w:rPr>
        <w:t xml:space="preserve"> (или)</w:t>
      </w:r>
      <w:r w:rsidR="000E5F86" w:rsidRPr="00365C5C">
        <w:rPr>
          <w:szCs w:val="28"/>
        </w:rPr>
        <w:t xml:space="preserve"> заменой основн</w:t>
      </w:r>
      <w:r w:rsidR="00D80A3C" w:rsidRPr="00365C5C">
        <w:rPr>
          <w:szCs w:val="28"/>
        </w:rPr>
        <w:t>ого</w:t>
      </w:r>
      <w:r w:rsidR="000E5F86" w:rsidRPr="00365C5C">
        <w:rPr>
          <w:szCs w:val="28"/>
        </w:rPr>
        <w:t xml:space="preserve"> компонент</w:t>
      </w:r>
      <w:r w:rsidR="00D80A3C" w:rsidRPr="00365C5C">
        <w:rPr>
          <w:szCs w:val="28"/>
        </w:rPr>
        <w:t>а</w:t>
      </w:r>
      <w:r w:rsidR="000E5F86" w:rsidRPr="00365C5C">
        <w:rPr>
          <w:szCs w:val="28"/>
        </w:rPr>
        <w:t xml:space="preserve"> транспортного средства, </w:t>
      </w:r>
      <w:r w:rsidR="00836070" w:rsidRPr="00365C5C">
        <w:rPr>
          <w:szCs w:val="28"/>
        </w:rPr>
        <w:t xml:space="preserve">с </w:t>
      </w:r>
      <w:proofErr w:type="gramStart"/>
      <w:r w:rsidR="00836070" w:rsidRPr="00365C5C">
        <w:rPr>
          <w:szCs w:val="28"/>
        </w:rPr>
        <w:t>года</w:t>
      </w:r>
      <w:proofErr w:type="gramEnd"/>
      <w:r w:rsidR="00836070" w:rsidRPr="00365C5C">
        <w:rPr>
          <w:szCs w:val="28"/>
        </w:rPr>
        <w:t xml:space="preserve"> изготовления которого прошло </w:t>
      </w:r>
      <w:r w:rsidR="00B262E9" w:rsidRPr="00365C5C">
        <w:rPr>
          <w:szCs w:val="28"/>
        </w:rPr>
        <w:t>более</w:t>
      </w:r>
      <w:r w:rsidR="00836070" w:rsidRPr="00365C5C">
        <w:rPr>
          <w:szCs w:val="28"/>
        </w:rPr>
        <w:t xml:space="preserve"> четырех лет, включая год его изготовления, </w:t>
      </w:r>
      <w:r w:rsidR="00F918C8" w:rsidRPr="00365C5C">
        <w:rPr>
          <w:szCs w:val="28"/>
        </w:rPr>
        <w:t>указываемый</w:t>
      </w:r>
      <w:r w:rsidR="00836070" w:rsidRPr="00365C5C">
        <w:rPr>
          <w:szCs w:val="28"/>
        </w:rPr>
        <w:t xml:space="preserve"> в </w:t>
      </w:r>
      <w:r w:rsidR="00554862" w:rsidRPr="00365C5C">
        <w:rPr>
          <w:szCs w:val="28"/>
        </w:rPr>
        <w:t>документах, идентифицирующих транспортное средство</w:t>
      </w:r>
      <w:r w:rsidR="00836070" w:rsidRPr="00365C5C">
        <w:rPr>
          <w:szCs w:val="28"/>
        </w:rPr>
        <w:t>.».</w:t>
      </w:r>
    </w:p>
    <w:p w:rsidR="00AB7D85" w:rsidRPr="00365C5C" w:rsidRDefault="00AB7D85" w:rsidP="00E87317">
      <w:pPr>
        <w:autoSpaceDE w:val="0"/>
        <w:autoSpaceDN w:val="0"/>
        <w:adjustRightInd w:val="0"/>
        <w:spacing w:line="360" w:lineRule="atLeast"/>
        <w:ind w:firstLine="540"/>
        <w:jc w:val="both"/>
        <w:rPr>
          <w:b/>
          <w:szCs w:val="28"/>
        </w:rPr>
      </w:pPr>
    </w:p>
    <w:p w:rsidR="00E87317" w:rsidRDefault="00E87317" w:rsidP="00E87317">
      <w:pPr>
        <w:autoSpaceDE w:val="0"/>
        <w:autoSpaceDN w:val="0"/>
        <w:adjustRightInd w:val="0"/>
        <w:spacing w:line="360" w:lineRule="atLeast"/>
        <w:ind w:firstLine="540"/>
        <w:jc w:val="both"/>
        <w:rPr>
          <w:b/>
          <w:szCs w:val="28"/>
        </w:rPr>
      </w:pPr>
      <w:r w:rsidRPr="00365C5C">
        <w:rPr>
          <w:b/>
          <w:szCs w:val="28"/>
        </w:rPr>
        <w:t xml:space="preserve">Статья </w:t>
      </w:r>
      <w:r w:rsidR="00390E16" w:rsidRPr="00365C5C">
        <w:rPr>
          <w:b/>
          <w:szCs w:val="28"/>
        </w:rPr>
        <w:t>3</w:t>
      </w:r>
    </w:p>
    <w:p w:rsidR="00365C5C" w:rsidRPr="00365C5C" w:rsidRDefault="00365C5C" w:rsidP="00E87317">
      <w:pPr>
        <w:autoSpaceDE w:val="0"/>
        <w:autoSpaceDN w:val="0"/>
        <w:adjustRightInd w:val="0"/>
        <w:spacing w:line="360" w:lineRule="atLeast"/>
        <w:ind w:firstLine="540"/>
        <w:jc w:val="both"/>
        <w:rPr>
          <w:b/>
          <w:szCs w:val="28"/>
        </w:rPr>
      </w:pPr>
    </w:p>
    <w:p w:rsidR="00E87317" w:rsidRPr="00365C5C" w:rsidRDefault="00E87317" w:rsidP="00365C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65C5C">
        <w:rPr>
          <w:szCs w:val="28"/>
        </w:rPr>
        <w:t>Настоящий Федеральный закон вступает в силу со дня официального опубликования.</w:t>
      </w:r>
    </w:p>
    <w:p w:rsidR="00E87317" w:rsidRDefault="009B7F5D" w:rsidP="009B7F5D">
      <w:pPr>
        <w:autoSpaceDE w:val="0"/>
        <w:autoSpaceDN w:val="0"/>
        <w:adjustRightInd w:val="0"/>
        <w:spacing w:line="360" w:lineRule="atLeast"/>
        <w:ind w:firstLine="567"/>
        <w:jc w:val="both"/>
        <w:rPr>
          <w:szCs w:val="28"/>
        </w:rPr>
      </w:pPr>
      <w:r>
        <w:rPr>
          <w:szCs w:val="28"/>
        </w:rPr>
        <w:t>Президент</w:t>
      </w:r>
    </w:p>
    <w:p w:rsidR="009B7F5D" w:rsidRPr="00365C5C" w:rsidRDefault="009B7F5D" w:rsidP="00365C5C">
      <w:pPr>
        <w:autoSpaceDE w:val="0"/>
        <w:autoSpaceDN w:val="0"/>
        <w:adjustRightInd w:val="0"/>
        <w:spacing w:line="360" w:lineRule="atLeast"/>
        <w:ind w:firstLine="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Российской Федерации</w:t>
      </w:r>
    </w:p>
    <w:sectPr w:rsidR="009B7F5D" w:rsidRPr="00365C5C" w:rsidSect="003B2208">
      <w:headerReference w:type="default" r:id="rId7"/>
      <w:pgSz w:w="11906" w:h="16838"/>
      <w:pgMar w:top="1134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22" w:rsidRDefault="003B0822" w:rsidP="003B2208">
      <w:pPr>
        <w:spacing w:line="240" w:lineRule="auto"/>
      </w:pPr>
      <w:r>
        <w:separator/>
      </w:r>
    </w:p>
  </w:endnote>
  <w:endnote w:type="continuationSeparator" w:id="0">
    <w:p w:rsidR="003B0822" w:rsidRDefault="003B0822" w:rsidP="003B2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22" w:rsidRDefault="003B0822" w:rsidP="003B2208">
      <w:pPr>
        <w:spacing w:line="240" w:lineRule="auto"/>
      </w:pPr>
      <w:r>
        <w:separator/>
      </w:r>
    </w:p>
  </w:footnote>
  <w:footnote w:type="continuationSeparator" w:id="0">
    <w:p w:rsidR="003B0822" w:rsidRDefault="003B0822" w:rsidP="003B2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45632"/>
      <w:docPartObj>
        <w:docPartGallery w:val="Page Numbers (Top of Page)"/>
        <w:docPartUnique/>
      </w:docPartObj>
    </w:sdtPr>
    <w:sdtContent>
      <w:p w:rsidR="003B2208" w:rsidRDefault="003B22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5D">
          <w:rPr>
            <w:noProof/>
          </w:rPr>
          <w:t>2</w:t>
        </w:r>
        <w:r>
          <w:fldChar w:fldCharType="end"/>
        </w:r>
      </w:p>
    </w:sdtContent>
  </w:sdt>
  <w:p w:rsidR="003B2208" w:rsidRDefault="003B22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17"/>
    <w:rsid w:val="000119D5"/>
    <w:rsid w:val="000253D1"/>
    <w:rsid w:val="000D5D73"/>
    <w:rsid w:val="000E5F86"/>
    <w:rsid w:val="000F2786"/>
    <w:rsid w:val="00135A86"/>
    <w:rsid w:val="00365C5C"/>
    <w:rsid w:val="00390E16"/>
    <w:rsid w:val="003B0822"/>
    <w:rsid w:val="003B2208"/>
    <w:rsid w:val="003D1C1E"/>
    <w:rsid w:val="003D4FF8"/>
    <w:rsid w:val="0041450A"/>
    <w:rsid w:val="00442E2F"/>
    <w:rsid w:val="004B3920"/>
    <w:rsid w:val="004F71F8"/>
    <w:rsid w:val="00554862"/>
    <w:rsid w:val="005824E5"/>
    <w:rsid w:val="005B5EBC"/>
    <w:rsid w:val="00710102"/>
    <w:rsid w:val="00722229"/>
    <w:rsid w:val="007A677D"/>
    <w:rsid w:val="007E4D0C"/>
    <w:rsid w:val="00836070"/>
    <w:rsid w:val="009376DC"/>
    <w:rsid w:val="009B7F5D"/>
    <w:rsid w:val="00AB7D85"/>
    <w:rsid w:val="00B262E9"/>
    <w:rsid w:val="00B35AD4"/>
    <w:rsid w:val="00C0201E"/>
    <w:rsid w:val="00C35374"/>
    <w:rsid w:val="00CB1A32"/>
    <w:rsid w:val="00CC0AF3"/>
    <w:rsid w:val="00D357FB"/>
    <w:rsid w:val="00D80A3C"/>
    <w:rsid w:val="00D83E4F"/>
    <w:rsid w:val="00D972D2"/>
    <w:rsid w:val="00E13B02"/>
    <w:rsid w:val="00E67B3F"/>
    <w:rsid w:val="00E845D6"/>
    <w:rsid w:val="00E87317"/>
    <w:rsid w:val="00F678BB"/>
    <w:rsid w:val="00F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6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B22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22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2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6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B22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22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2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Natasha</cp:lastModifiedBy>
  <cp:revision>5</cp:revision>
  <cp:lastPrinted>2021-09-13T07:26:00Z</cp:lastPrinted>
  <dcterms:created xsi:type="dcterms:W3CDTF">2021-09-13T07:13:00Z</dcterms:created>
  <dcterms:modified xsi:type="dcterms:W3CDTF">2021-09-13T07:32:00Z</dcterms:modified>
</cp:coreProperties>
</file>